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E4" w:rsidRDefault="003D28E9">
      <w:pPr>
        <w:pStyle w:val="1"/>
        <w:rPr>
          <w:rFonts w:cs="微软雅黑" w:hint="default"/>
        </w:rPr>
      </w:pPr>
      <w:r>
        <w:rPr>
          <w:rFonts w:ascii="黑体" w:hAnsi="宋体" w:cs="黑体"/>
        </w:rPr>
        <w:t>赛场准备</w:t>
      </w:r>
      <w:r>
        <w:rPr>
          <w:rFonts w:ascii="黑体" w:hAnsi="宋体" w:cs="黑体"/>
        </w:rPr>
        <w:t>清单</w:t>
      </w:r>
    </w:p>
    <w:p w:rsidR="00D042E4" w:rsidRDefault="003D28E9">
      <w:pPr>
        <w:rPr>
          <w:rFonts w:ascii="Times New Roman" w:eastAsia="仿宋" w:hAnsi="Times New Roman" w:cs="Times New Roman"/>
          <w:sz w:val="32"/>
          <w:szCs w:val="32"/>
        </w:rPr>
      </w:pPr>
      <w:r>
        <w:rPr>
          <w:rFonts w:ascii="Times New Roman" w:eastAsia="仿宋" w:hAnsi="Times New Roman" w:cs="Times New Roman"/>
          <w:sz w:val="32"/>
          <w:szCs w:val="32"/>
          <w:lang/>
        </w:rPr>
        <w:t xml:space="preserve"> </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24"/>
        <w:gridCol w:w="2276"/>
        <w:gridCol w:w="2981"/>
        <w:gridCol w:w="775"/>
        <w:gridCol w:w="884"/>
        <w:gridCol w:w="828"/>
      </w:tblGrid>
      <w:tr w:rsidR="00D042E4">
        <w:trPr>
          <w:trHeight w:val="815"/>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jc w:val="center"/>
              <w:rPr>
                <w:rFonts w:ascii="Times New Roman" w:eastAsia="仿宋" w:hAnsi="Times New Roman" w:cs="Times New Roman"/>
                <w:sz w:val="28"/>
                <w:szCs w:val="28"/>
              </w:rPr>
            </w:pPr>
            <w:r>
              <w:rPr>
                <w:rFonts w:ascii="仿宋" w:eastAsia="仿宋" w:hAnsi="仿宋" w:cs="仿宋" w:hint="eastAsia"/>
                <w:sz w:val="28"/>
                <w:szCs w:val="28"/>
                <w:lang/>
              </w:rPr>
              <w:t>序号</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jc w:val="center"/>
              <w:rPr>
                <w:rFonts w:ascii="Times New Roman" w:eastAsia="仿宋" w:hAnsi="Times New Roman" w:cs="Times New Roman"/>
                <w:sz w:val="28"/>
                <w:szCs w:val="28"/>
              </w:rPr>
            </w:pPr>
            <w:r>
              <w:rPr>
                <w:rFonts w:ascii="仿宋" w:eastAsia="仿宋" w:hAnsi="仿宋" w:cs="仿宋" w:hint="eastAsia"/>
                <w:sz w:val="28"/>
                <w:szCs w:val="28"/>
                <w:lang/>
              </w:rPr>
              <w:t>设备用具名称</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jc w:val="center"/>
              <w:rPr>
                <w:rFonts w:ascii="Times New Roman" w:eastAsia="仿宋" w:hAnsi="Times New Roman" w:cs="Times New Roman"/>
                <w:sz w:val="28"/>
                <w:szCs w:val="28"/>
              </w:rPr>
            </w:pPr>
            <w:r>
              <w:rPr>
                <w:rFonts w:ascii="仿宋" w:eastAsia="仿宋" w:hAnsi="仿宋" w:cs="仿宋" w:hint="eastAsia"/>
                <w:sz w:val="28"/>
                <w:szCs w:val="28"/>
                <w:lang/>
              </w:rPr>
              <w:t>型号</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jc w:val="center"/>
              <w:rPr>
                <w:rFonts w:ascii="Times New Roman" w:eastAsia="仿宋" w:hAnsi="Times New Roman" w:cs="Times New Roman"/>
                <w:sz w:val="28"/>
                <w:szCs w:val="28"/>
              </w:rPr>
            </w:pPr>
            <w:r>
              <w:rPr>
                <w:rFonts w:ascii="仿宋" w:eastAsia="仿宋" w:hAnsi="仿宋" w:cs="仿宋" w:hint="eastAsia"/>
                <w:sz w:val="28"/>
                <w:szCs w:val="28"/>
                <w:lang/>
              </w:rPr>
              <w:t>单位</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jc w:val="center"/>
              <w:rPr>
                <w:rFonts w:ascii="Times New Roman" w:eastAsia="仿宋" w:hAnsi="Times New Roman" w:cs="Times New Roman"/>
                <w:sz w:val="28"/>
                <w:szCs w:val="28"/>
              </w:rPr>
            </w:pPr>
            <w:r>
              <w:rPr>
                <w:rFonts w:ascii="仿宋" w:eastAsia="仿宋" w:hAnsi="仿宋" w:cs="仿宋" w:hint="eastAsia"/>
                <w:sz w:val="28"/>
                <w:szCs w:val="28"/>
                <w:lang/>
              </w:rPr>
              <w:t>数量</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jc w:val="center"/>
              <w:rPr>
                <w:rFonts w:ascii="Times New Roman" w:eastAsia="仿宋" w:hAnsi="Times New Roman" w:cs="Times New Roman"/>
                <w:sz w:val="28"/>
                <w:szCs w:val="28"/>
              </w:rPr>
            </w:pPr>
            <w:r>
              <w:rPr>
                <w:rFonts w:ascii="仿宋" w:eastAsia="仿宋" w:hAnsi="仿宋" w:cs="仿宋" w:hint="eastAsia"/>
                <w:sz w:val="28"/>
                <w:szCs w:val="28"/>
                <w:lang/>
              </w:rPr>
              <w:t>备注</w:t>
            </w:r>
          </w:p>
        </w:tc>
      </w:tr>
      <w:tr w:rsidR="00D042E4">
        <w:trPr>
          <w:trHeight w:val="571"/>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双眼猛火炉</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Arial"/>
                <w:color w:val="000000"/>
                <w:kern w:val="0"/>
                <w:sz w:val="28"/>
                <w:szCs w:val="28"/>
              </w:rPr>
            </w:pPr>
            <w:r>
              <w:rPr>
                <w:rFonts w:ascii="仿宋" w:eastAsia="仿宋" w:hAnsi="仿宋" w:cs="仿宋" w:hint="eastAsia"/>
                <w:color w:val="000000"/>
                <w:kern w:val="0"/>
                <w:sz w:val="28"/>
                <w:szCs w:val="28"/>
                <w:lang/>
              </w:rPr>
              <w:t>天然气</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color w:val="000000"/>
                <w:kern w:val="0"/>
                <w:sz w:val="28"/>
                <w:szCs w:val="28"/>
              </w:rPr>
            </w:pPr>
            <w:r>
              <w:rPr>
                <w:rFonts w:ascii="仿宋" w:eastAsia="仿宋" w:hAnsi="仿宋" w:cs="仿宋" w:hint="eastAsia"/>
                <w:color w:val="000000"/>
                <w:kern w:val="0"/>
                <w:sz w:val="28"/>
                <w:szCs w:val="28"/>
                <w:lang/>
              </w:rPr>
              <w:t>台</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color w:val="000000"/>
                <w:kern w:val="0"/>
                <w:sz w:val="28"/>
                <w:szCs w:val="28"/>
              </w:rPr>
            </w:pPr>
            <w:r>
              <w:rPr>
                <w:rFonts w:ascii="Times New Roman" w:eastAsia="仿宋" w:hAnsi="Times New Roman" w:cs="Times New Roman"/>
                <w:color w:val="000000"/>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color w:val="000000"/>
                <w:kern w:val="0"/>
                <w:sz w:val="28"/>
                <w:szCs w:val="28"/>
              </w:rPr>
            </w:pPr>
          </w:p>
        </w:tc>
      </w:tr>
      <w:tr w:rsidR="00D042E4">
        <w:trPr>
          <w:trHeight w:val="547"/>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电源</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Arial"/>
                <w:color w:val="000000"/>
                <w:kern w:val="0"/>
                <w:sz w:val="28"/>
                <w:szCs w:val="28"/>
              </w:rPr>
            </w:pPr>
            <w:r>
              <w:rPr>
                <w:rFonts w:ascii="仿宋" w:eastAsia="仿宋" w:hAnsi="仿宋" w:cs="仿宋" w:hint="eastAsia"/>
                <w:color w:val="000000"/>
                <w:kern w:val="0"/>
                <w:sz w:val="28"/>
                <w:szCs w:val="28"/>
                <w:lang/>
              </w:rPr>
              <w:t>电压：</w:t>
            </w:r>
            <w:r>
              <w:rPr>
                <w:rFonts w:ascii="Times New Roman" w:eastAsia="仿宋" w:hAnsi="Times New Roman" w:cs="Arial"/>
                <w:color w:val="000000"/>
                <w:kern w:val="0"/>
                <w:sz w:val="28"/>
                <w:szCs w:val="28"/>
                <w:lang/>
              </w:rPr>
              <w:t>220</w:t>
            </w:r>
            <w:r>
              <w:rPr>
                <w:rFonts w:ascii="Times New Roman" w:eastAsia="仿宋" w:hAnsi="Times New Roman" w:cs="Times New Roman"/>
                <w:color w:val="000000"/>
                <w:kern w:val="0"/>
                <w:sz w:val="28"/>
                <w:szCs w:val="28"/>
                <w:lang/>
              </w:rPr>
              <w:t xml:space="preserve">V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color w:val="000000"/>
                <w:kern w:val="0"/>
                <w:sz w:val="28"/>
                <w:szCs w:val="28"/>
              </w:rPr>
            </w:pPr>
            <w:r>
              <w:rPr>
                <w:rFonts w:ascii="仿宋" w:eastAsia="仿宋" w:hAnsi="仿宋" w:cs="仿宋" w:hint="eastAsia"/>
                <w:color w:val="000000"/>
                <w:kern w:val="0"/>
                <w:sz w:val="28"/>
                <w:szCs w:val="28"/>
                <w:lang/>
              </w:rPr>
              <w:t>台</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color w:val="000000"/>
                <w:kern w:val="0"/>
                <w:sz w:val="28"/>
                <w:szCs w:val="28"/>
              </w:rPr>
            </w:pPr>
            <w:r>
              <w:rPr>
                <w:rFonts w:ascii="Times New Roman" w:eastAsia="仿宋" w:hAnsi="Times New Roman" w:cs="Times New Roman"/>
                <w:color w:val="000000"/>
                <w:kern w:val="0"/>
                <w:sz w:val="28"/>
                <w:szCs w:val="28"/>
                <w:lang/>
              </w:rPr>
              <w:t>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color w:val="000000"/>
                <w:kern w:val="0"/>
                <w:sz w:val="28"/>
                <w:szCs w:val="28"/>
              </w:rPr>
            </w:pPr>
            <w:r>
              <w:rPr>
                <w:rFonts w:ascii="仿宋" w:eastAsia="仿宋" w:hAnsi="仿宋" w:cs="仿宋" w:hint="eastAsia"/>
                <w:color w:val="000000"/>
                <w:kern w:val="0"/>
                <w:sz w:val="28"/>
                <w:szCs w:val="28"/>
                <w:lang/>
              </w:rPr>
              <w:t>公用</w:t>
            </w:r>
          </w:p>
        </w:tc>
      </w:tr>
      <w:tr w:rsidR="00D042E4">
        <w:trPr>
          <w:trHeight w:val="484"/>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kern w:val="0"/>
                <w:sz w:val="28"/>
                <w:szCs w:val="28"/>
                <w:lang/>
              </w:rPr>
              <w:t>水槽</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Arial"/>
                <w:kern w:val="0"/>
                <w:sz w:val="28"/>
                <w:szCs w:val="28"/>
              </w:rPr>
            </w:pPr>
            <w:r>
              <w:rPr>
                <w:rFonts w:ascii="仿宋" w:eastAsia="仿宋" w:hAnsi="仿宋" w:cs="仿宋" w:hint="eastAsia"/>
                <w:kern w:val="0"/>
                <w:sz w:val="28"/>
                <w:szCs w:val="28"/>
                <w:lang/>
              </w:rPr>
              <w:t>单星</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台</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Times New Roman"/>
                <w:kern w:val="0"/>
                <w:sz w:val="28"/>
                <w:szCs w:val="28"/>
                <w:lang/>
              </w:rPr>
              <w:t>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color w:val="000000"/>
                <w:kern w:val="0"/>
                <w:sz w:val="28"/>
                <w:szCs w:val="28"/>
                <w:lang/>
              </w:rPr>
              <w:t>公用</w:t>
            </w:r>
          </w:p>
        </w:tc>
      </w:tr>
      <w:tr w:rsidR="00D042E4">
        <w:trPr>
          <w:trHeight w:val="621"/>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kern w:val="0"/>
                <w:sz w:val="28"/>
                <w:szCs w:val="28"/>
                <w:lang/>
              </w:rPr>
              <w:t>不锈钢操作台</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Arial"/>
                <w:kern w:val="0"/>
                <w:sz w:val="28"/>
                <w:szCs w:val="28"/>
              </w:rPr>
            </w:pPr>
            <w:r>
              <w:rPr>
                <w:rFonts w:ascii="Times New Roman" w:eastAsia="仿宋" w:hAnsi="Times New Roman" w:cs="Arial"/>
                <w:kern w:val="0"/>
                <w:sz w:val="28"/>
                <w:szCs w:val="28"/>
                <w:lang/>
              </w:rPr>
              <w:t>1</w:t>
            </w:r>
            <w:r>
              <w:rPr>
                <w:rFonts w:ascii="Times New Roman" w:eastAsia="仿宋" w:hAnsi="Times New Roman" w:cs="Times New Roman"/>
                <w:kern w:val="0"/>
                <w:sz w:val="28"/>
                <w:szCs w:val="28"/>
                <w:lang/>
              </w:rPr>
              <w:t>7</w:t>
            </w:r>
            <w:r>
              <w:rPr>
                <w:rFonts w:ascii="Times New Roman" w:eastAsia="仿宋" w:hAnsi="Times New Roman" w:cs="Arial"/>
                <w:kern w:val="0"/>
                <w:sz w:val="28"/>
                <w:szCs w:val="28"/>
                <w:lang/>
              </w:rPr>
              <w:t>0*</w:t>
            </w:r>
            <w:r>
              <w:rPr>
                <w:rFonts w:ascii="Times New Roman" w:eastAsia="仿宋" w:hAnsi="Times New Roman" w:cs="Times New Roman"/>
                <w:kern w:val="0"/>
                <w:sz w:val="28"/>
                <w:szCs w:val="28"/>
                <w:lang/>
              </w:rPr>
              <w:t>70</w:t>
            </w:r>
            <w:r>
              <w:rPr>
                <w:rFonts w:ascii="Times New Roman" w:eastAsia="仿宋" w:hAnsi="Times New Roman" w:cs="Arial"/>
                <w:kern w:val="0"/>
                <w:sz w:val="28"/>
                <w:szCs w:val="28"/>
                <w:lang/>
              </w:rPr>
              <w:t>*80</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台</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Times New Roman"/>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630"/>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菜墩</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45cm.5cm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615"/>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废料盘</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40cm.30cm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695"/>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kern w:val="0"/>
                <w:sz w:val="28"/>
                <w:szCs w:val="28"/>
                <w:lang/>
              </w:rPr>
              <w:t>不锈钢码斗</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15cm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705"/>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圆盘</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Arial"/>
                <w:kern w:val="0"/>
                <w:sz w:val="28"/>
                <w:szCs w:val="28"/>
                <w:lang/>
              </w:rPr>
              <w:t>20cm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Times New Roman"/>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599"/>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圆盘</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30cm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820"/>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圆盘</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45cm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Times New Roman"/>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599"/>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蛋型盘</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30cm.20cm</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599"/>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油缸</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599"/>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numPr>
                <w:ilvl w:val="0"/>
                <w:numId w:val="1"/>
              </w:numPr>
              <w:jc w:val="center"/>
              <w:rPr>
                <w:rFonts w:ascii="Times New Roman" w:eastAsia="仿宋" w:hAnsi="Times New Roman" w:cs="Times New Roman"/>
                <w:sz w:val="28"/>
                <w:szCs w:val="28"/>
              </w:rPr>
            </w:pP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仿宋" w:eastAsia="仿宋" w:hAnsi="仿宋" w:cs="仿宋" w:hint="eastAsia"/>
                <w:sz w:val="28"/>
                <w:szCs w:val="28"/>
                <w:lang/>
              </w:rPr>
              <w:t>漏瓢</w:t>
            </w:r>
          </w:p>
        </w:tc>
        <w:tc>
          <w:tcPr>
            <w:tcW w:w="1780"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Times New Roman"/>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599"/>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ind w:left="454" w:hanging="454"/>
              <w:jc w:val="center"/>
              <w:rPr>
                <w:rFonts w:ascii="Times New Roman" w:eastAsia="仿宋" w:hAnsi="Times New Roman" w:cs="Times New Roman"/>
                <w:sz w:val="28"/>
                <w:szCs w:val="28"/>
              </w:rPr>
            </w:pPr>
            <w:bookmarkStart w:id="0" w:name="_GoBack" w:colFirst="2" w:colLast="2"/>
            <w:r>
              <w:rPr>
                <w:rFonts w:ascii="Times New Roman" w:eastAsia="仿宋" w:hAnsi="Times New Roman" w:cs="Times New Roman"/>
                <w:sz w:val="28"/>
                <w:szCs w:val="28"/>
                <w:lang/>
              </w:rPr>
              <w:t>14</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方巾</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张</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4</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D042E4">
            <w:pPr>
              <w:widowControl/>
              <w:jc w:val="center"/>
              <w:rPr>
                <w:rFonts w:ascii="Times New Roman" w:eastAsia="仿宋" w:hAnsi="Times New Roman" w:cs="宋体"/>
                <w:kern w:val="0"/>
                <w:sz w:val="28"/>
                <w:szCs w:val="28"/>
              </w:rPr>
            </w:pPr>
          </w:p>
        </w:tc>
      </w:tr>
      <w:tr w:rsidR="00D042E4">
        <w:trPr>
          <w:trHeight w:val="599"/>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15</w:t>
            </w:r>
          </w:p>
        </w:tc>
        <w:tc>
          <w:tcPr>
            <w:tcW w:w="1359"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垃圾桶</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Times New Roman"/>
                <w:sz w:val="28"/>
                <w:szCs w:val="28"/>
              </w:rPr>
            </w:pPr>
            <w:r>
              <w:rPr>
                <w:rFonts w:ascii="Times New Roman" w:eastAsia="仿宋" w:hAnsi="Times New Roman" w:cs="Times New Roman"/>
                <w:sz w:val="28"/>
                <w:szCs w:val="28"/>
                <w:lang/>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个</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Times New Roman" w:eastAsia="仿宋" w:hAnsi="Times New Roman" w:cs="宋体"/>
                <w:kern w:val="0"/>
                <w:sz w:val="28"/>
                <w:szCs w:val="28"/>
                <w:lang/>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D042E4" w:rsidRDefault="003D28E9">
            <w:pPr>
              <w:widowControl/>
              <w:jc w:val="center"/>
              <w:rPr>
                <w:rFonts w:ascii="Times New Roman" w:eastAsia="仿宋" w:hAnsi="Times New Roman" w:cs="宋体"/>
                <w:kern w:val="0"/>
                <w:sz w:val="28"/>
                <w:szCs w:val="28"/>
              </w:rPr>
            </w:pPr>
            <w:r>
              <w:rPr>
                <w:rFonts w:ascii="仿宋" w:eastAsia="仿宋" w:hAnsi="仿宋" w:cs="仿宋" w:hint="eastAsia"/>
                <w:kern w:val="0"/>
                <w:sz w:val="28"/>
                <w:szCs w:val="28"/>
                <w:lang/>
              </w:rPr>
              <w:t>公用</w:t>
            </w:r>
          </w:p>
        </w:tc>
      </w:tr>
    </w:tbl>
    <w:bookmarkEnd w:id="0"/>
    <w:p w:rsidR="00D042E4" w:rsidRDefault="003D28E9">
      <w:pPr>
        <w:autoSpaceDE w:val="0"/>
        <w:spacing w:line="360" w:lineRule="auto"/>
        <w:rPr>
          <w:rFonts w:ascii="Times New Roman" w:eastAsia="楷体" w:hAnsi="Times New Roman" w:cs="楷体"/>
          <w:sz w:val="24"/>
        </w:rPr>
      </w:pPr>
      <w:r>
        <w:rPr>
          <w:rFonts w:ascii="楷体" w:eastAsia="楷体" w:hAnsi="楷体" w:cs="楷体" w:hint="eastAsia"/>
          <w:sz w:val="24"/>
          <w:lang/>
        </w:rPr>
        <w:t>注：赛场仅提供表格中所提供的设备工具，所有自带设备和工具必须放在工具箱里面带入赛场如需携带设备设施以外的基础工具和设备，需在考核前三天发送自备基础设备和工具清单至裁判长，得到允许后可携带至现场并使用。</w:t>
      </w:r>
    </w:p>
    <w:p w:rsidR="00D042E4" w:rsidRDefault="00D042E4"/>
    <w:sectPr w:rsidR="00D042E4" w:rsidSect="00D042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5BBA1"/>
    <w:multiLevelType w:val="multilevel"/>
    <w:tmpl w:val="4625BBA1"/>
    <w:lvl w:ilvl="0">
      <w:start w:val="1"/>
      <w:numFmt w:val="decimal"/>
      <w:lvlText w:val="%1"/>
      <w:lvlJc w:val="left"/>
      <w:pPr>
        <w:tabs>
          <w:tab w:val="left" w:pos="397"/>
        </w:tabs>
        <w:ind w:left="454" w:hanging="454"/>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BhYWU3MWZhYWUyNjQ1NTgzMmRlZWM0MzM3MzEyMWIifQ=="/>
  </w:docVars>
  <w:rsids>
    <w:rsidRoot w:val="599C4D59"/>
    <w:rsid w:val="003D28E9"/>
    <w:rsid w:val="00D042E4"/>
    <w:rsid w:val="599C4D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42E4"/>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D042E4"/>
    <w:pPr>
      <w:keepNext/>
      <w:keepLines/>
      <w:widowControl/>
      <w:spacing w:line="560" w:lineRule="exact"/>
      <w:outlineLvl w:val="0"/>
    </w:pPr>
    <w:rPr>
      <w:rFonts w:ascii="微软雅黑" w:eastAsia="黑体" w:hAnsi="微软雅黑" w:cs="Times New Roman" w:hint="eastAsia"/>
      <w:b/>
      <w:bCs/>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Words>
  <Characters>332</Characters>
  <Application>Microsoft Office Word</Application>
  <DocSecurity>0</DocSecurity>
  <Lines>2</Lines>
  <Paragraphs>1</Paragraphs>
  <ScaleCrop>false</ScaleCrop>
  <Company/>
  <LinksUpToDate>false</LinksUpToDate>
  <CharactersWithSpaces>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c:creator>
  <cp:lastModifiedBy>Administrator</cp:lastModifiedBy>
  <cp:revision>3</cp:revision>
  <dcterms:created xsi:type="dcterms:W3CDTF">2023-09-16T10:45:00Z</dcterms:created>
  <dcterms:modified xsi:type="dcterms:W3CDTF">2023-09-27T00:04:00Z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D39A9B77C7C44708965266D9B440193C_11</vt:lpwstr>
  </property>
</Properties>
</file>